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32" w:rsidRPr="0063404E" w:rsidRDefault="00E22832" w:rsidP="00C91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12787"/>
      <w:bookmarkEnd w:id="0"/>
      <w:r w:rsidRPr="0063404E">
        <w:rPr>
          <w:rFonts w:ascii="Times New Roman" w:hAnsi="Times New Roman"/>
          <w:b/>
          <w:sz w:val="24"/>
          <w:szCs w:val="24"/>
        </w:rPr>
        <w:t>Закон Республики Узбекистан</w:t>
      </w:r>
    </w:p>
    <w:p w:rsidR="00E22832" w:rsidRPr="0063404E" w:rsidRDefault="00E22832" w:rsidP="00C91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12788"/>
      <w:bookmarkEnd w:id="1"/>
      <w:r w:rsidRPr="0063404E">
        <w:rPr>
          <w:rFonts w:ascii="Times New Roman" w:hAnsi="Times New Roman"/>
          <w:b/>
          <w:sz w:val="24"/>
          <w:szCs w:val="24"/>
        </w:rPr>
        <w:t>ОБ АВТОМОБИЛЬНОМ ТРАНСПОРТЕ</w:t>
      </w:r>
    </w:p>
    <w:p w:rsidR="00E22832" w:rsidRPr="008E7B65" w:rsidRDefault="00E22832" w:rsidP="00C918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2832" w:rsidRPr="008E7B65" w:rsidRDefault="00E22832" w:rsidP="00C918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12789"/>
      <w:bookmarkEnd w:id="2"/>
      <w:r w:rsidRPr="008E7B65">
        <w:rPr>
          <w:rFonts w:ascii="Times New Roman" w:hAnsi="Times New Roman"/>
          <w:sz w:val="24"/>
          <w:szCs w:val="24"/>
        </w:rPr>
        <w:t xml:space="preserve">(Ведомости Олий Мажлиса Республики Узбекистан, </w:t>
      </w:r>
      <w:smartTag w:uri="urn:schemas-microsoft-com:office:smarttags" w:element="metricconverter">
        <w:smartTagPr>
          <w:attr w:name="ProductID" w:val="1998 г"/>
        </w:smartTagPr>
        <w:r w:rsidRPr="008E7B65">
          <w:rPr>
            <w:rFonts w:ascii="Times New Roman" w:hAnsi="Times New Roman"/>
            <w:sz w:val="24"/>
            <w:szCs w:val="24"/>
          </w:rPr>
          <w:t>1998 г</w:t>
        </w:r>
      </w:smartTag>
      <w:r w:rsidRPr="008E7B65">
        <w:rPr>
          <w:rFonts w:ascii="Times New Roman" w:hAnsi="Times New Roman"/>
          <w:sz w:val="24"/>
          <w:szCs w:val="24"/>
        </w:rPr>
        <w:t>., № 9, ст. 174)</w:t>
      </w:r>
    </w:p>
    <w:p w:rsidR="00E22832" w:rsidRDefault="00E22832" w:rsidP="008E7B6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12790"/>
      <w:bookmarkStart w:id="4" w:name="12804"/>
      <w:bookmarkEnd w:id="3"/>
      <w:bookmarkEnd w:id="4"/>
    </w:p>
    <w:p w:rsidR="00E22832" w:rsidRDefault="00E22832" w:rsidP="008E7B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B65">
        <w:rPr>
          <w:rFonts w:ascii="Times New Roman" w:hAnsi="Times New Roman"/>
          <w:sz w:val="24"/>
          <w:szCs w:val="24"/>
        </w:rPr>
        <w:t>Статья 1. Цель настоящего Закона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12806"/>
      <w:bookmarkEnd w:id="5"/>
      <w:r w:rsidRPr="008E7B65">
        <w:rPr>
          <w:rFonts w:ascii="Times New Roman" w:hAnsi="Times New Roman"/>
          <w:sz w:val="24"/>
          <w:szCs w:val="24"/>
        </w:rPr>
        <w:t>Целью настоящего Закона является формирование правовых основ деятельности автомобильного транспорта в Республике Узбекистан.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12809"/>
      <w:bookmarkEnd w:id="6"/>
      <w:r w:rsidRPr="008E7B65">
        <w:rPr>
          <w:rFonts w:ascii="Times New Roman" w:hAnsi="Times New Roman"/>
          <w:sz w:val="24"/>
          <w:szCs w:val="24"/>
        </w:rPr>
        <w:t>Статья 2. Основные понятия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12811"/>
      <w:bookmarkEnd w:id="7"/>
      <w:r w:rsidRPr="008E7B65">
        <w:rPr>
          <w:rFonts w:ascii="Times New Roman" w:hAnsi="Times New Roman"/>
          <w:sz w:val="24"/>
          <w:szCs w:val="24"/>
        </w:rPr>
        <w:t>В настоящем Законе применяются следующие основные понятия: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12812"/>
      <w:bookmarkEnd w:id="8"/>
      <w:r w:rsidRPr="008E7B65">
        <w:rPr>
          <w:rFonts w:ascii="Times New Roman" w:hAnsi="Times New Roman"/>
          <w:sz w:val="24"/>
          <w:szCs w:val="24"/>
        </w:rPr>
        <w:t xml:space="preserve">автомобильный транспорт — производственно-технологический комплекс с входящими в него юридическими и физическими лицами, обеспечивающий потребности экономики и населения в автомобильных перевозках пассажиров, багажа и грузов, в том числе почты (далее — пассажиров, багажа и грузов);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12813"/>
      <w:bookmarkEnd w:id="9"/>
      <w:r w:rsidRPr="008E7B65">
        <w:rPr>
          <w:rFonts w:ascii="Times New Roman" w:hAnsi="Times New Roman"/>
          <w:sz w:val="24"/>
          <w:szCs w:val="24"/>
        </w:rPr>
        <w:t xml:space="preserve">автотранспортные средства — автомобили, автомобили-тягачи, прицепы и полуприцепы, предназначенные для перевозки пассажиров, багажа, грузов и выполнения специальных работ;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12814"/>
      <w:bookmarkEnd w:id="10"/>
      <w:r w:rsidRPr="008E7B65">
        <w:rPr>
          <w:rFonts w:ascii="Times New Roman" w:hAnsi="Times New Roman"/>
          <w:sz w:val="24"/>
          <w:szCs w:val="24"/>
        </w:rPr>
        <w:t xml:space="preserve">перевозчик — юридическое или физическое лицо, владеющее автотранспортным средством на праве собственности или других вещных правах, оказывающее на коммерческой основе услуги по перевозке пассажиров, багажа, грузов и имеющее на это специальное разрешение (лицензию);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12815"/>
      <w:bookmarkEnd w:id="11"/>
      <w:r w:rsidRPr="008E7B65">
        <w:rPr>
          <w:rFonts w:ascii="Times New Roman" w:hAnsi="Times New Roman"/>
          <w:sz w:val="24"/>
          <w:szCs w:val="24"/>
        </w:rPr>
        <w:t>клиент (пассажир, грузополучатель, грузоотправитель) — юридическое или физическое лицо, пользующееся услугами перевозчика в соответствии с заключенным договором перевозки.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12817"/>
      <w:bookmarkEnd w:id="12"/>
      <w:r w:rsidRPr="008E7B65">
        <w:rPr>
          <w:rFonts w:ascii="Times New Roman" w:hAnsi="Times New Roman"/>
          <w:sz w:val="24"/>
          <w:szCs w:val="24"/>
        </w:rPr>
        <w:t>Статья 3. Законодательство об автомобильном транспорте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12818"/>
      <w:bookmarkEnd w:id="13"/>
      <w:r w:rsidRPr="008E7B65">
        <w:rPr>
          <w:rFonts w:ascii="Times New Roman" w:hAnsi="Times New Roman"/>
          <w:sz w:val="24"/>
          <w:szCs w:val="24"/>
        </w:rPr>
        <w:t>Законодательство об автомобильном транспорте состоит из настоящего Закона и иных актов законодательства.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12820"/>
      <w:bookmarkEnd w:id="14"/>
      <w:r w:rsidRPr="008E7B65">
        <w:rPr>
          <w:rFonts w:ascii="Times New Roman" w:hAnsi="Times New Roman"/>
          <w:sz w:val="24"/>
          <w:szCs w:val="24"/>
        </w:rPr>
        <w:t>Отношения в области автомобильного транспорта в Республике Каракалпакстан регулируются также законодательством Республики Каракалпакстан.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12821"/>
      <w:bookmarkEnd w:id="15"/>
      <w:r w:rsidRPr="008E7B65">
        <w:rPr>
          <w:rFonts w:ascii="Times New Roman" w:hAnsi="Times New Roman"/>
          <w:sz w:val="24"/>
          <w:szCs w:val="24"/>
        </w:rPr>
        <w:t xml:space="preserve">Отношения в области городских пассажирских перевозок регулируются также </w:t>
      </w:r>
      <w:hyperlink r:id="rId4" w:history="1">
        <w:r w:rsidRPr="008E7B65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8E7B65">
        <w:rPr>
          <w:rFonts w:ascii="Times New Roman" w:hAnsi="Times New Roman"/>
          <w:sz w:val="24"/>
          <w:szCs w:val="24"/>
        </w:rPr>
        <w:t xml:space="preserve"> Республики Узбекистан «О городском пассажирском транспорте».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12823"/>
      <w:bookmarkEnd w:id="16"/>
      <w:r w:rsidRPr="008E7B65">
        <w:rPr>
          <w:rFonts w:ascii="Times New Roman" w:hAnsi="Times New Roman"/>
          <w:sz w:val="24"/>
          <w:szCs w:val="24"/>
        </w:rPr>
        <w:t>Правила перевозки пассажиров, багажа и грузов, обеспечения безопасности движения утверждаются Кабинетом Министров Республики Узбекистан.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12824"/>
      <w:bookmarkEnd w:id="17"/>
      <w:r w:rsidRPr="008E7B65">
        <w:rPr>
          <w:rFonts w:ascii="Times New Roman" w:hAnsi="Times New Roman"/>
          <w:sz w:val="24"/>
          <w:szCs w:val="24"/>
        </w:rPr>
        <w:t>Если международным договором Республики Узбекистан установлены иные правила, чем те, которые содержатся в законодательстве Республики Узбекистан об автомобильном транспорте, то применяются правила международного договора.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12826"/>
      <w:bookmarkEnd w:id="18"/>
      <w:r w:rsidRPr="008E7B65">
        <w:rPr>
          <w:rFonts w:ascii="Times New Roman" w:hAnsi="Times New Roman"/>
          <w:sz w:val="24"/>
          <w:szCs w:val="24"/>
        </w:rPr>
        <w:t>Статья 4. Формы собственности автомобильного транспорта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12828"/>
      <w:bookmarkEnd w:id="19"/>
      <w:r w:rsidRPr="008E7B65">
        <w:rPr>
          <w:rFonts w:ascii="Times New Roman" w:hAnsi="Times New Roman"/>
          <w:sz w:val="24"/>
          <w:szCs w:val="24"/>
        </w:rPr>
        <w:t>Автомобильный транспорт в Республике Узбекистан может действовать на основе частной и публичной собственности. Все собственники автомобильного транспорта имеют равные права и пользуются равной защитой закона.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12829"/>
      <w:bookmarkEnd w:id="20"/>
      <w:r w:rsidRPr="008E7B65">
        <w:rPr>
          <w:rFonts w:ascii="Times New Roman" w:hAnsi="Times New Roman"/>
          <w:sz w:val="24"/>
          <w:szCs w:val="24"/>
        </w:rPr>
        <w:t>Статья 5. Земли автомобильного транспорта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12831"/>
      <w:bookmarkEnd w:id="21"/>
      <w:r w:rsidRPr="008E7B65">
        <w:rPr>
          <w:rFonts w:ascii="Times New Roman" w:hAnsi="Times New Roman"/>
          <w:sz w:val="24"/>
          <w:szCs w:val="24"/>
        </w:rPr>
        <w:t>Земли для обеспечения деятельности автомобильного транспорта предоставляются в постоянное пользование в порядке, определяемом земельным законодательством.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12832"/>
      <w:bookmarkEnd w:id="22"/>
      <w:r w:rsidRPr="008E7B65">
        <w:rPr>
          <w:rFonts w:ascii="Times New Roman" w:hAnsi="Times New Roman"/>
          <w:sz w:val="24"/>
          <w:szCs w:val="24"/>
        </w:rPr>
        <w:t>Статья 6. Классификация автотранспортных средств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3" w:name="12834"/>
      <w:bookmarkEnd w:id="23"/>
      <w:r w:rsidRPr="008E7B65">
        <w:rPr>
          <w:rFonts w:ascii="Times New Roman" w:hAnsi="Times New Roman"/>
          <w:sz w:val="24"/>
          <w:szCs w:val="24"/>
        </w:rPr>
        <w:t>Автотранспортные средства подразделяются на пассажирские, грузовые и специальные.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12836"/>
      <w:bookmarkEnd w:id="24"/>
      <w:r w:rsidRPr="008E7B65">
        <w:rPr>
          <w:rFonts w:ascii="Times New Roman" w:hAnsi="Times New Roman"/>
          <w:sz w:val="24"/>
          <w:szCs w:val="24"/>
        </w:rPr>
        <w:t>К пассажирским автотранспортным средствам относятся автобусы, микроавтобусы, легковые автомобили, пассажирские прицепы и полуприцепы.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5" w:name="12838"/>
      <w:bookmarkEnd w:id="25"/>
      <w:r w:rsidRPr="008E7B65">
        <w:rPr>
          <w:rFonts w:ascii="Times New Roman" w:hAnsi="Times New Roman"/>
          <w:sz w:val="24"/>
          <w:szCs w:val="24"/>
        </w:rPr>
        <w:t>К грузовым автотранспортным средствам относятся грузовые автомобили, автомобили-тягачи, прицепы и полуприцепы. В зависимости от конструктивных особенностей и характера пользования грузовые автотранспортные средства подразделяются на средства общего и специализированного назначения.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6" w:name="12839"/>
      <w:bookmarkEnd w:id="26"/>
      <w:r w:rsidRPr="008E7B65">
        <w:rPr>
          <w:rFonts w:ascii="Times New Roman" w:hAnsi="Times New Roman"/>
          <w:sz w:val="24"/>
          <w:szCs w:val="24"/>
        </w:rPr>
        <w:t>К специальным автотранспортным средствам относятся автомобили, прицепы и полуприцепы, предназначенные для выполнения различных специальных, преимущественно нетранспортных работ (пожарные автомобили, автомобили с компрессорными установками, автокраны, уборочные автомобили и т. п.).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7" w:name="12841"/>
      <w:bookmarkEnd w:id="27"/>
      <w:r w:rsidRPr="008E7B65">
        <w:rPr>
          <w:rFonts w:ascii="Times New Roman" w:hAnsi="Times New Roman"/>
          <w:sz w:val="24"/>
          <w:szCs w:val="24"/>
        </w:rPr>
        <w:t>Статья 7. Виды автомобильных перевозок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" w:name="13106"/>
      <w:bookmarkEnd w:id="28"/>
      <w:r w:rsidRPr="008E7B65">
        <w:rPr>
          <w:rFonts w:ascii="Times New Roman" w:hAnsi="Times New Roman"/>
          <w:sz w:val="24"/>
          <w:szCs w:val="24"/>
        </w:rPr>
        <w:t>Автомобильные перевозки подразделяются на городские, пригородные, междугородные и международные.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9" w:name="13107"/>
      <w:bookmarkEnd w:id="29"/>
      <w:r w:rsidRPr="008E7B65">
        <w:rPr>
          <w:rFonts w:ascii="Times New Roman" w:hAnsi="Times New Roman"/>
          <w:sz w:val="24"/>
          <w:szCs w:val="24"/>
        </w:rPr>
        <w:t>К городским перевозкам относятся перевозки, осуществляемые в пределах границ города или городского поселка.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0" w:name="13108"/>
      <w:bookmarkEnd w:id="30"/>
      <w:r w:rsidRPr="008E7B65">
        <w:rPr>
          <w:rFonts w:ascii="Times New Roman" w:hAnsi="Times New Roman"/>
          <w:sz w:val="24"/>
          <w:szCs w:val="24"/>
        </w:rPr>
        <w:t>К пригородным перевозкам относятся перевозки, осуществляемые за пределами границ города или городского поселка на расстояние до пятидесяти километров включительно.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1" w:name="13109"/>
      <w:bookmarkEnd w:id="31"/>
      <w:r w:rsidRPr="008E7B65">
        <w:rPr>
          <w:rFonts w:ascii="Times New Roman" w:hAnsi="Times New Roman"/>
          <w:sz w:val="24"/>
          <w:szCs w:val="24"/>
        </w:rPr>
        <w:t>К междугородным перевозкам относятся перевозки, осуществляемые за пределами границ города или городского поселка на расстояние более пятидесяти километров, а также перевозки, осуществляемые на территории двух и более областей Республики Узбекистан независимо от протяженности маршрута.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2" w:name="13111"/>
      <w:bookmarkEnd w:id="32"/>
      <w:r w:rsidRPr="008E7B65">
        <w:rPr>
          <w:rFonts w:ascii="Times New Roman" w:hAnsi="Times New Roman"/>
          <w:sz w:val="24"/>
          <w:szCs w:val="24"/>
        </w:rPr>
        <w:t>К международным перевозкам относятся перевозки, осуществляемые за пределы государственной границы или из-за государственной границы Республики Узбекистан независимо от протяженности маршрута.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3" w:name="13112"/>
      <w:bookmarkEnd w:id="33"/>
      <w:r w:rsidRPr="008E7B65">
        <w:rPr>
          <w:rFonts w:ascii="Times New Roman" w:hAnsi="Times New Roman"/>
          <w:sz w:val="24"/>
          <w:szCs w:val="24"/>
        </w:rPr>
        <w:t>Статья 8. Международные перевозки пассажиров, багажа и грузов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4" w:name="13114"/>
      <w:bookmarkEnd w:id="34"/>
      <w:r w:rsidRPr="008E7B65">
        <w:rPr>
          <w:rFonts w:ascii="Times New Roman" w:hAnsi="Times New Roman"/>
          <w:sz w:val="24"/>
          <w:szCs w:val="24"/>
        </w:rPr>
        <w:t>Международные автомобильные перевозки пассажиров, багажа и грузов, включая транзитные, осуществляются по автомобильным дорогам, открытым для международных и транзитных сообщений в соответствии с законодательством и международными договорами Республики Узбекистан.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5" w:name="13117"/>
      <w:bookmarkEnd w:id="35"/>
      <w:r w:rsidRPr="008E7B65">
        <w:rPr>
          <w:rFonts w:ascii="Times New Roman" w:hAnsi="Times New Roman"/>
          <w:sz w:val="24"/>
          <w:szCs w:val="24"/>
        </w:rPr>
        <w:t>Статья 9. Государственное регулирование и управление деятельностью автомобильного транспорта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6" w:name="13119"/>
      <w:bookmarkEnd w:id="36"/>
      <w:r w:rsidRPr="008E7B65">
        <w:rPr>
          <w:rFonts w:ascii="Times New Roman" w:hAnsi="Times New Roman"/>
          <w:sz w:val="24"/>
          <w:szCs w:val="24"/>
        </w:rPr>
        <w:t>Государственное регулирование деятельности автомобильного транспорта осуществляется путем сертификации, лицензирования, налогообложения, формирования тарифов на социально значимые перевозки, единой научно-технической политики, а также другими предусмотренными законодательством формами.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7" w:name="13121"/>
      <w:bookmarkEnd w:id="37"/>
      <w:r w:rsidRPr="008E7B65">
        <w:rPr>
          <w:rFonts w:ascii="Times New Roman" w:hAnsi="Times New Roman"/>
          <w:sz w:val="24"/>
          <w:szCs w:val="24"/>
        </w:rPr>
        <w:t>Государственное управление автомобильным транспортом осуществляется уполномоченным Кабинетом Министров Республики Узбекистан государственным органом по управлению автомобильным транспортом, а также органами государственной власти на местах.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8" w:name="13123"/>
      <w:bookmarkEnd w:id="38"/>
      <w:r w:rsidRPr="008E7B65">
        <w:rPr>
          <w:rFonts w:ascii="Times New Roman" w:hAnsi="Times New Roman"/>
          <w:sz w:val="24"/>
          <w:szCs w:val="24"/>
        </w:rPr>
        <w:t>Органы государственной власти и управления не вправе вмешиваться в хозяйственную деятельность перевозчиков, а также отвлекать их эксплуатационный персонал на другие работы, за исключением случаев, предусмотренных законодательством.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9" w:name="13124"/>
      <w:bookmarkEnd w:id="39"/>
      <w:r w:rsidRPr="008E7B65">
        <w:rPr>
          <w:rFonts w:ascii="Times New Roman" w:hAnsi="Times New Roman"/>
          <w:sz w:val="24"/>
          <w:szCs w:val="24"/>
        </w:rPr>
        <w:t>Статья 10. Основные полномочия государственного органа по управлению автомобильным транспортом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0" w:name="13128"/>
      <w:bookmarkEnd w:id="40"/>
      <w:r w:rsidRPr="008E7B65">
        <w:rPr>
          <w:rFonts w:ascii="Times New Roman" w:hAnsi="Times New Roman"/>
          <w:sz w:val="24"/>
          <w:szCs w:val="24"/>
        </w:rPr>
        <w:t>Основными полномочиями государственного органа по управлению автомобильным транспортом являются: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1" w:name="13130"/>
      <w:bookmarkEnd w:id="41"/>
      <w:r w:rsidRPr="008E7B65">
        <w:rPr>
          <w:rFonts w:ascii="Times New Roman" w:hAnsi="Times New Roman"/>
          <w:sz w:val="24"/>
          <w:szCs w:val="24"/>
        </w:rPr>
        <w:t xml:space="preserve">разработка нормативных актов по организации и совершенствованию автомобильных перевозок;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2" w:name="13131"/>
      <w:bookmarkEnd w:id="42"/>
      <w:r w:rsidRPr="008E7B65">
        <w:rPr>
          <w:rFonts w:ascii="Times New Roman" w:hAnsi="Times New Roman"/>
          <w:sz w:val="24"/>
          <w:szCs w:val="24"/>
        </w:rPr>
        <w:t xml:space="preserve">разработка концепции национальных программ развития автомобильного транспорта;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3" w:name="13133"/>
      <w:bookmarkEnd w:id="43"/>
      <w:r w:rsidRPr="008E7B65">
        <w:rPr>
          <w:rFonts w:ascii="Times New Roman" w:hAnsi="Times New Roman"/>
          <w:sz w:val="24"/>
          <w:szCs w:val="24"/>
        </w:rPr>
        <w:t xml:space="preserve">разработка прогнозов государственных нужд республики и населения в перевозках;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4" w:name="13135"/>
      <w:bookmarkEnd w:id="44"/>
      <w:r w:rsidRPr="008E7B65">
        <w:rPr>
          <w:rFonts w:ascii="Times New Roman" w:hAnsi="Times New Roman"/>
          <w:sz w:val="24"/>
          <w:szCs w:val="24"/>
        </w:rPr>
        <w:t xml:space="preserve">формирование и проведение единой инвестиционной, научно-технической и социальной политики в области автомобильного транспорта;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5" w:name="13137"/>
      <w:bookmarkEnd w:id="45"/>
      <w:r w:rsidRPr="008E7B65">
        <w:rPr>
          <w:rFonts w:ascii="Times New Roman" w:hAnsi="Times New Roman"/>
          <w:sz w:val="24"/>
          <w:szCs w:val="24"/>
        </w:rPr>
        <w:t xml:space="preserve">содействие формированию и развитию рынка автотранспортных услуг;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6" w:name="13138"/>
      <w:bookmarkEnd w:id="46"/>
      <w:r w:rsidRPr="008E7B65">
        <w:rPr>
          <w:rFonts w:ascii="Times New Roman" w:hAnsi="Times New Roman"/>
          <w:sz w:val="24"/>
          <w:szCs w:val="24"/>
        </w:rPr>
        <w:t xml:space="preserve">организация и совершенствование лицензирования перевозки пассажиров, багажа и грузов;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7" w:name="13140"/>
      <w:bookmarkEnd w:id="47"/>
      <w:r w:rsidRPr="008E7B65">
        <w:rPr>
          <w:rFonts w:ascii="Times New Roman" w:hAnsi="Times New Roman"/>
          <w:sz w:val="24"/>
          <w:szCs w:val="24"/>
        </w:rPr>
        <w:t xml:space="preserve">защита прав и интересов перевозчиков и клиентов;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8" w:name="13141"/>
      <w:bookmarkEnd w:id="48"/>
      <w:r w:rsidRPr="008E7B65">
        <w:rPr>
          <w:rFonts w:ascii="Times New Roman" w:hAnsi="Times New Roman"/>
          <w:sz w:val="24"/>
          <w:szCs w:val="24"/>
        </w:rPr>
        <w:t xml:space="preserve">организация обучения и повышения квалификации кадров;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9" w:name="13144"/>
      <w:bookmarkEnd w:id="49"/>
      <w:r w:rsidRPr="008E7B65">
        <w:rPr>
          <w:rFonts w:ascii="Times New Roman" w:hAnsi="Times New Roman"/>
          <w:sz w:val="24"/>
          <w:szCs w:val="24"/>
        </w:rPr>
        <w:t xml:space="preserve">контроль за соблюдением законодательства об автомобильном транспорте;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0" w:name="13145"/>
      <w:bookmarkEnd w:id="50"/>
      <w:r w:rsidRPr="008E7B65">
        <w:rPr>
          <w:rFonts w:ascii="Times New Roman" w:hAnsi="Times New Roman"/>
          <w:sz w:val="24"/>
          <w:szCs w:val="24"/>
        </w:rPr>
        <w:t>осуществление международного сотрудничества в области автомобильного транспорта.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1" w:name="13146"/>
      <w:bookmarkEnd w:id="51"/>
      <w:r w:rsidRPr="008E7B65">
        <w:rPr>
          <w:rFonts w:ascii="Times New Roman" w:hAnsi="Times New Roman"/>
          <w:sz w:val="24"/>
          <w:szCs w:val="24"/>
        </w:rPr>
        <w:t>Государственный орган по управлению автомобильным транспортом в соответствии с законодательством может иметь и иные полномочия.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2" w:name="13150"/>
      <w:bookmarkEnd w:id="52"/>
      <w:r w:rsidRPr="008E7B65">
        <w:rPr>
          <w:rFonts w:ascii="Times New Roman" w:hAnsi="Times New Roman"/>
          <w:sz w:val="24"/>
          <w:szCs w:val="24"/>
        </w:rPr>
        <w:t>Статья 11. Основные полномочия органов государственной власти на местах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3" w:name="13153"/>
      <w:bookmarkEnd w:id="53"/>
      <w:r w:rsidRPr="008E7B65">
        <w:rPr>
          <w:rFonts w:ascii="Times New Roman" w:hAnsi="Times New Roman"/>
          <w:sz w:val="24"/>
          <w:szCs w:val="24"/>
        </w:rPr>
        <w:t>Основными полномочиями органов государственной власти на местах в области автомобильного транспорта являются: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4" w:name="13155"/>
      <w:bookmarkEnd w:id="54"/>
      <w:r w:rsidRPr="008E7B65">
        <w:rPr>
          <w:rFonts w:ascii="Times New Roman" w:hAnsi="Times New Roman"/>
          <w:sz w:val="24"/>
          <w:szCs w:val="24"/>
        </w:rPr>
        <w:t xml:space="preserve">разработка и реализация комплексных региональных программ развития автомобильного транспорта;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5" w:name="13157"/>
      <w:bookmarkEnd w:id="55"/>
      <w:r w:rsidRPr="008E7B65">
        <w:rPr>
          <w:rFonts w:ascii="Times New Roman" w:hAnsi="Times New Roman"/>
          <w:sz w:val="24"/>
          <w:szCs w:val="24"/>
        </w:rPr>
        <w:t xml:space="preserve">содействие формированию и развитию рынка автотранспортных услуг, созданию равных условий для деятельности всех перевозчиков;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6" w:name="13159"/>
      <w:bookmarkEnd w:id="56"/>
      <w:r w:rsidRPr="008E7B65">
        <w:rPr>
          <w:rFonts w:ascii="Times New Roman" w:hAnsi="Times New Roman"/>
          <w:sz w:val="24"/>
          <w:szCs w:val="24"/>
        </w:rPr>
        <w:t>содействие укреплению материально-технической и социальной базы автомобильного транспорта.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7" w:name="13161"/>
      <w:bookmarkEnd w:id="57"/>
      <w:r w:rsidRPr="008E7B65">
        <w:rPr>
          <w:rFonts w:ascii="Times New Roman" w:hAnsi="Times New Roman"/>
          <w:sz w:val="24"/>
          <w:szCs w:val="24"/>
        </w:rPr>
        <w:t>Органы государственной власти на местах в соответствии с законодательством могут иметь и иные полномочия в области автомобильного транспорта.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8" w:name="13164"/>
      <w:bookmarkEnd w:id="58"/>
      <w:r w:rsidRPr="008E7B65">
        <w:rPr>
          <w:rFonts w:ascii="Times New Roman" w:hAnsi="Times New Roman"/>
          <w:sz w:val="24"/>
          <w:szCs w:val="24"/>
        </w:rPr>
        <w:t>Статья 12. Стандартизация, метрологическое обеспечение и сертификация автотранспортных средств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9" w:name="13166"/>
      <w:bookmarkEnd w:id="59"/>
      <w:r w:rsidRPr="008E7B65">
        <w:rPr>
          <w:rFonts w:ascii="Times New Roman" w:hAnsi="Times New Roman"/>
          <w:sz w:val="24"/>
          <w:szCs w:val="24"/>
        </w:rPr>
        <w:t>Автотранспортные средства должны иметь сертификат на их соответствие требованиям безопасности, охраны труда, экологии, а также стандартам и техническим условиям, медико-санитарным и противопожарным нормам.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0" w:name="13168"/>
      <w:bookmarkEnd w:id="60"/>
      <w:r w:rsidRPr="008E7B65">
        <w:rPr>
          <w:rFonts w:ascii="Times New Roman" w:hAnsi="Times New Roman"/>
          <w:sz w:val="24"/>
          <w:szCs w:val="24"/>
        </w:rPr>
        <w:t>Организация, координация и обеспечение работ по стандартизации, метрологии и сертификации автотранспортных средств осуществляются Узбекским государственным центром стандартизации, метрологии и сертификации при Кабинете Министров Республики Узбекистан и другими государственными органами в соответствии с законодательством.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1" w:name="13169"/>
      <w:bookmarkEnd w:id="61"/>
      <w:r w:rsidRPr="008E7B65">
        <w:rPr>
          <w:rFonts w:ascii="Times New Roman" w:hAnsi="Times New Roman"/>
          <w:sz w:val="24"/>
          <w:szCs w:val="24"/>
        </w:rPr>
        <w:t>Автотранспортные средства, не прошедшие сертификацию и не зарегистрированные в установленном порядке, к эксплуатации не допускаются.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2" w:name="13171"/>
      <w:bookmarkEnd w:id="62"/>
      <w:r w:rsidRPr="008E7B65">
        <w:rPr>
          <w:rFonts w:ascii="Times New Roman" w:hAnsi="Times New Roman"/>
          <w:sz w:val="24"/>
          <w:szCs w:val="24"/>
        </w:rPr>
        <w:t>Статья 13. Лицензирование автомобильных перевозок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3" w:name="13174"/>
      <w:bookmarkEnd w:id="63"/>
      <w:r w:rsidRPr="008E7B65">
        <w:rPr>
          <w:rFonts w:ascii="Times New Roman" w:hAnsi="Times New Roman"/>
          <w:sz w:val="24"/>
          <w:szCs w:val="24"/>
        </w:rPr>
        <w:t>Автомобильные перевозки осуществляются перевозчиками на основе специального разрешения (лицензии).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4" w:name="13175"/>
      <w:bookmarkEnd w:id="64"/>
      <w:r w:rsidRPr="008E7B65">
        <w:rPr>
          <w:rFonts w:ascii="Times New Roman" w:hAnsi="Times New Roman"/>
          <w:sz w:val="24"/>
          <w:szCs w:val="24"/>
        </w:rPr>
        <w:t>Порядок выдачи лицензии на автомобильные перевозки определяется Кабинетом Министров Республики Узбекистан.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5" w:name="13178"/>
      <w:bookmarkEnd w:id="65"/>
      <w:r w:rsidRPr="008E7B65">
        <w:rPr>
          <w:rFonts w:ascii="Times New Roman" w:hAnsi="Times New Roman"/>
          <w:sz w:val="24"/>
          <w:szCs w:val="24"/>
        </w:rPr>
        <w:t>Статья 14. Право управления автотранспортным средством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6" w:name="13180"/>
      <w:bookmarkEnd w:id="66"/>
      <w:r w:rsidRPr="008E7B65">
        <w:rPr>
          <w:rFonts w:ascii="Times New Roman" w:hAnsi="Times New Roman"/>
          <w:sz w:val="24"/>
          <w:szCs w:val="24"/>
        </w:rPr>
        <w:t>Право управления автотранспортным средством предоставляется физическому лицу, имеющему соответствующую квалификацию и прошедшему медицинское освидетельствование. Право управления автотранспортным средством удостоверяется документом установленного образца.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7" w:name="13182"/>
      <w:bookmarkEnd w:id="67"/>
      <w:r w:rsidRPr="008E7B65">
        <w:rPr>
          <w:rFonts w:ascii="Times New Roman" w:hAnsi="Times New Roman"/>
          <w:sz w:val="24"/>
          <w:szCs w:val="24"/>
        </w:rPr>
        <w:t>Критерии пригодности по состоянию здоровья к управлению автотранспортным средством устанавливаются Министерством здравоохранения Республики Узбекистан.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8" w:name="13184"/>
      <w:bookmarkEnd w:id="68"/>
      <w:r w:rsidRPr="008E7B65">
        <w:rPr>
          <w:rFonts w:ascii="Times New Roman" w:hAnsi="Times New Roman"/>
          <w:sz w:val="24"/>
          <w:szCs w:val="24"/>
        </w:rPr>
        <w:t>Квалификационные требования по управлению автотранспортными средствами определяются законодательством.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9" w:name="13187"/>
      <w:bookmarkEnd w:id="69"/>
      <w:r w:rsidRPr="008E7B65">
        <w:rPr>
          <w:rFonts w:ascii="Times New Roman" w:hAnsi="Times New Roman"/>
          <w:sz w:val="24"/>
          <w:szCs w:val="24"/>
        </w:rPr>
        <w:t>Статья 15. Договор перевозки пассажиров, багажа и грузов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0" w:name="13237"/>
      <w:bookmarkEnd w:id="70"/>
      <w:r w:rsidRPr="008E7B65">
        <w:rPr>
          <w:rFonts w:ascii="Times New Roman" w:hAnsi="Times New Roman"/>
          <w:sz w:val="24"/>
          <w:szCs w:val="24"/>
        </w:rPr>
        <w:t>Перевозка пассажиров, багажа и грузов осуществляется на основе договора перевозки, предусматривающего условия перевозки и ответственность сторон.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1" w:name="13239"/>
      <w:bookmarkEnd w:id="71"/>
      <w:r w:rsidRPr="008E7B65">
        <w:rPr>
          <w:rFonts w:ascii="Times New Roman" w:hAnsi="Times New Roman"/>
          <w:sz w:val="24"/>
          <w:szCs w:val="24"/>
        </w:rPr>
        <w:t>За перевозку пассажиров, багажа и грузов взимается плата, установленная договором перевозки.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2" w:name="13240"/>
      <w:bookmarkEnd w:id="72"/>
      <w:r w:rsidRPr="008E7B65">
        <w:rPr>
          <w:rFonts w:ascii="Times New Roman" w:hAnsi="Times New Roman"/>
          <w:sz w:val="24"/>
          <w:szCs w:val="24"/>
        </w:rPr>
        <w:t>В соответствии с законодательством на отдельные виды автомобильных перевозок органами государственной власти на местах могут устанавливаться регулируемые тарифы. Компенсация расходов перевозчиков в связи с перевозками по регулируемым тарифам осуществляется за счет средств соответствующего местного бюджета в порядке, установленном Кабинетом Министров Республики Узбекистан.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3" w:name="13242"/>
      <w:bookmarkEnd w:id="73"/>
      <w:r w:rsidRPr="008E7B65">
        <w:rPr>
          <w:rFonts w:ascii="Times New Roman" w:hAnsi="Times New Roman"/>
          <w:sz w:val="24"/>
          <w:szCs w:val="24"/>
        </w:rPr>
        <w:t>Расходы перевозчиков, связанные с перевозкой отдельных категорий граждан, которым в соответствии с законодательством предоставлены льготы, включая право на бесплатный проезд, компенсируются из средств государственного бюджета в установленном порядке.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4" w:name="13244"/>
      <w:bookmarkEnd w:id="74"/>
      <w:r w:rsidRPr="008E7B65">
        <w:rPr>
          <w:rFonts w:ascii="Times New Roman" w:hAnsi="Times New Roman"/>
          <w:sz w:val="24"/>
          <w:szCs w:val="24"/>
        </w:rPr>
        <w:t>Отношения, возникающие при перевозке пассажиров, багажа и грузов автомобильным транспортом во взаимодействии с железнодорожным, морским, речным, воздушным и другими видами транспорта с использованием единого транспортного документа и порядка организации такой перевозки, регулируются соглашением между перевозчиками.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5" w:name="13246"/>
      <w:bookmarkEnd w:id="75"/>
      <w:r w:rsidRPr="008E7B65">
        <w:rPr>
          <w:rFonts w:ascii="Times New Roman" w:hAnsi="Times New Roman"/>
          <w:sz w:val="24"/>
          <w:szCs w:val="24"/>
        </w:rPr>
        <w:t>Строительство автовокзалов и пассажирских станций по автотранспортному обслуживанию населения осуществляется за счет средств перевозчиков, государственного бюджета и других не запрещенных законодательством источников.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6" w:name="13248"/>
      <w:bookmarkEnd w:id="76"/>
      <w:r w:rsidRPr="008E7B65">
        <w:rPr>
          <w:rFonts w:ascii="Times New Roman" w:hAnsi="Times New Roman"/>
          <w:sz w:val="24"/>
          <w:szCs w:val="24"/>
        </w:rPr>
        <w:t>Статья 16. Работа автомобильного транспорта при чрезвычайных обстоятельствах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7" w:name="13250"/>
      <w:bookmarkEnd w:id="77"/>
      <w:r w:rsidRPr="008E7B65">
        <w:rPr>
          <w:rFonts w:ascii="Times New Roman" w:hAnsi="Times New Roman"/>
          <w:sz w:val="24"/>
          <w:szCs w:val="24"/>
        </w:rPr>
        <w:t>В случае возникновения чрезвычайных обстоятельств (землетрясения, наводнения, пожары, эпидемии и другие стихийные бедствия) по решению Кабинета Министров Республики Узбекистан или органов государственной власти на местах договорные отношения между перевозчиками и клиентами могут быть приостановлены на период ликвидации стихийных бедствий или их последствий.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8" w:name="13252"/>
      <w:bookmarkEnd w:id="78"/>
      <w:r w:rsidRPr="008E7B65">
        <w:rPr>
          <w:rFonts w:ascii="Times New Roman" w:hAnsi="Times New Roman"/>
          <w:sz w:val="24"/>
          <w:szCs w:val="24"/>
        </w:rPr>
        <w:t>Затраты перевозчиков по осуществлению перевозок при чрезвычайных обстоятельствах, а также связанных с обеспечением мобилизационной готовности, мероприятий по гражданской защите и аварийно-спасательным работам возмещаются из государственного бюджета.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9" w:name="13254"/>
      <w:bookmarkEnd w:id="79"/>
      <w:r w:rsidRPr="008E7B65">
        <w:rPr>
          <w:rFonts w:ascii="Times New Roman" w:hAnsi="Times New Roman"/>
          <w:sz w:val="24"/>
          <w:szCs w:val="24"/>
        </w:rPr>
        <w:t>Статья 17. Права перевозчика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0" w:name="13257"/>
      <w:bookmarkEnd w:id="80"/>
      <w:r w:rsidRPr="008E7B65">
        <w:rPr>
          <w:rFonts w:ascii="Times New Roman" w:hAnsi="Times New Roman"/>
          <w:sz w:val="24"/>
          <w:szCs w:val="24"/>
        </w:rPr>
        <w:t>Перевозчик имеет право: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1" w:name="13259"/>
      <w:bookmarkEnd w:id="81"/>
      <w:r w:rsidRPr="008E7B65">
        <w:rPr>
          <w:rFonts w:ascii="Times New Roman" w:hAnsi="Times New Roman"/>
          <w:sz w:val="24"/>
          <w:szCs w:val="24"/>
        </w:rPr>
        <w:t xml:space="preserve">проезда по всем автомобильным дорогам общего пользования, а также ведомственным автомобильным дорогам, открытым для общего пользования;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2" w:name="13261"/>
      <w:bookmarkEnd w:id="82"/>
      <w:r w:rsidRPr="008E7B65">
        <w:rPr>
          <w:rFonts w:ascii="Times New Roman" w:hAnsi="Times New Roman"/>
          <w:sz w:val="24"/>
          <w:szCs w:val="24"/>
        </w:rPr>
        <w:t xml:space="preserve">получать документы, подтверждающие соответствие отправляемого груза его сертификату;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3" w:name="13263"/>
      <w:bookmarkEnd w:id="83"/>
      <w:r w:rsidRPr="008E7B65">
        <w:rPr>
          <w:rFonts w:ascii="Times New Roman" w:hAnsi="Times New Roman"/>
          <w:sz w:val="24"/>
          <w:szCs w:val="24"/>
        </w:rPr>
        <w:t>отказываться от перевозки пассажиров, багажа и грузов при обстоятельствах, влекущих возникновение угрозы жизни граждан, безопасности дорожного движения, нарушения экологических и санитарных норм или иных противоправных действий.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4" w:name="13265"/>
      <w:bookmarkEnd w:id="84"/>
      <w:r w:rsidRPr="008E7B65">
        <w:rPr>
          <w:rFonts w:ascii="Times New Roman" w:hAnsi="Times New Roman"/>
          <w:sz w:val="24"/>
          <w:szCs w:val="24"/>
        </w:rPr>
        <w:t>Перевозчик может иметь и иные права в соответствии с законодательством.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5" w:name="13272"/>
      <w:bookmarkEnd w:id="85"/>
      <w:r w:rsidRPr="008E7B65">
        <w:rPr>
          <w:rFonts w:ascii="Times New Roman" w:hAnsi="Times New Roman"/>
          <w:sz w:val="24"/>
          <w:szCs w:val="24"/>
        </w:rPr>
        <w:t>Статья 18. Обязанности перевозчика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6" w:name="13274"/>
      <w:bookmarkEnd w:id="86"/>
      <w:r w:rsidRPr="008E7B65">
        <w:rPr>
          <w:rFonts w:ascii="Times New Roman" w:hAnsi="Times New Roman"/>
          <w:sz w:val="24"/>
          <w:szCs w:val="24"/>
        </w:rPr>
        <w:t>При обслуживании клиента перевозчик обязан: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7" w:name="13275"/>
      <w:bookmarkEnd w:id="87"/>
      <w:r w:rsidRPr="008E7B65">
        <w:rPr>
          <w:rFonts w:ascii="Times New Roman" w:hAnsi="Times New Roman"/>
          <w:sz w:val="24"/>
          <w:szCs w:val="24"/>
        </w:rPr>
        <w:t xml:space="preserve">иметь лицензию на право перевозки;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8" w:name="13277"/>
      <w:bookmarkEnd w:id="88"/>
      <w:r w:rsidRPr="008E7B65">
        <w:rPr>
          <w:rFonts w:ascii="Times New Roman" w:hAnsi="Times New Roman"/>
          <w:sz w:val="24"/>
          <w:szCs w:val="24"/>
        </w:rPr>
        <w:t xml:space="preserve">использовать исправные автотранспортные средства, имеющие сертификат и зарегистрированные в установленном Кабинетом Министров Республики Узбекистан порядке;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9" w:name="13279"/>
      <w:bookmarkEnd w:id="89"/>
      <w:r w:rsidRPr="008E7B65">
        <w:rPr>
          <w:rFonts w:ascii="Times New Roman" w:hAnsi="Times New Roman"/>
          <w:sz w:val="24"/>
          <w:szCs w:val="24"/>
        </w:rPr>
        <w:t xml:space="preserve">соблюдать условия договора перевозки;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0" w:name="13281"/>
      <w:bookmarkEnd w:id="90"/>
      <w:r w:rsidRPr="008E7B65">
        <w:rPr>
          <w:rFonts w:ascii="Times New Roman" w:hAnsi="Times New Roman"/>
          <w:sz w:val="24"/>
          <w:szCs w:val="24"/>
        </w:rPr>
        <w:t xml:space="preserve">соблюдать установленные правила перевозки пассажиров, багажа и грузов;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1" w:name="13282"/>
      <w:bookmarkEnd w:id="91"/>
      <w:r w:rsidRPr="008E7B65">
        <w:rPr>
          <w:rFonts w:ascii="Times New Roman" w:hAnsi="Times New Roman"/>
          <w:sz w:val="24"/>
          <w:szCs w:val="24"/>
        </w:rPr>
        <w:t xml:space="preserve">доставлять пассажира, багаж и груз в пункт назначения в срок, определенный договором перевозки. Если срок доставки не определен и не предусмотрен договором перевозки, то доставка должна быть осуществлена в разумные сроки;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2" w:name="13284"/>
      <w:bookmarkEnd w:id="92"/>
      <w:r w:rsidRPr="008E7B65">
        <w:rPr>
          <w:rFonts w:ascii="Times New Roman" w:hAnsi="Times New Roman"/>
          <w:sz w:val="24"/>
          <w:szCs w:val="24"/>
        </w:rPr>
        <w:t xml:space="preserve">обеспечивать безопасность пассажира, необходимые удобства и условия обслуживания;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3" w:name="13286"/>
      <w:bookmarkEnd w:id="93"/>
      <w:r w:rsidRPr="008E7B65">
        <w:rPr>
          <w:rFonts w:ascii="Times New Roman" w:hAnsi="Times New Roman"/>
          <w:sz w:val="24"/>
          <w:szCs w:val="24"/>
        </w:rPr>
        <w:t xml:space="preserve">обеспечивать сохранность багажа и грузов с момента принятия их к перевозке и до выдачи получателю;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4" w:name="13289"/>
      <w:bookmarkEnd w:id="94"/>
      <w:r w:rsidRPr="008E7B65">
        <w:rPr>
          <w:rFonts w:ascii="Times New Roman" w:hAnsi="Times New Roman"/>
          <w:sz w:val="24"/>
          <w:szCs w:val="24"/>
        </w:rPr>
        <w:t xml:space="preserve">обеспечивать соблюдение правил безопасности дорожного движения и охраны окружающей среды;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5" w:name="13290"/>
      <w:bookmarkEnd w:id="95"/>
      <w:r w:rsidRPr="008E7B65">
        <w:rPr>
          <w:rFonts w:ascii="Times New Roman" w:hAnsi="Times New Roman"/>
          <w:sz w:val="24"/>
          <w:szCs w:val="24"/>
        </w:rPr>
        <w:t xml:space="preserve">возмещать убытки, которые понес клиент в случае отказа перевозчика продолжать перевозку;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6" w:name="13291"/>
      <w:bookmarkEnd w:id="96"/>
      <w:r w:rsidRPr="008E7B65">
        <w:rPr>
          <w:rFonts w:ascii="Times New Roman" w:hAnsi="Times New Roman"/>
          <w:sz w:val="24"/>
          <w:szCs w:val="24"/>
        </w:rPr>
        <w:t xml:space="preserve">вести учет и отчетность по автомобильным перевозкам в соответствии с установленным порядком;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7" w:name="13292"/>
      <w:bookmarkEnd w:id="97"/>
      <w:r w:rsidRPr="008E7B65">
        <w:rPr>
          <w:rFonts w:ascii="Times New Roman" w:hAnsi="Times New Roman"/>
          <w:sz w:val="24"/>
          <w:szCs w:val="24"/>
        </w:rPr>
        <w:t>выполнять иные обязанности, предусмотренные законодательством.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8" w:name="13293"/>
      <w:bookmarkEnd w:id="98"/>
      <w:r w:rsidRPr="008E7B65">
        <w:rPr>
          <w:rFonts w:ascii="Times New Roman" w:hAnsi="Times New Roman"/>
          <w:sz w:val="24"/>
          <w:szCs w:val="24"/>
        </w:rPr>
        <w:t>Статья 19. Права клиента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9" w:name="13443"/>
      <w:bookmarkEnd w:id="99"/>
      <w:r w:rsidRPr="008E7B65">
        <w:rPr>
          <w:rFonts w:ascii="Times New Roman" w:hAnsi="Times New Roman"/>
          <w:sz w:val="24"/>
          <w:szCs w:val="24"/>
        </w:rPr>
        <w:t>Клиент имеет право: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0" w:name="13445"/>
      <w:bookmarkEnd w:id="100"/>
      <w:r w:rsidRPr="008E7B65">
        <w:rPr>
          <w:rFonts w:ascii="Times New Roman" w:hAnsi="Times New Roman"/>
          <w:sz w:val="24"/>
          <w:szCs w:val="24"/>
        </w:rPr>
        <w:t xml:space="preserve">на получение необходимой информации о перевозчике;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1" w:name="13448"/>
      <w:bookmarkEnd w:id="101"/>
      <w:r w:rsidRPr="008E7B65">
        <w:rPr>
          <w:rFonts w:ascii="Times New Roman" w:hAnsi="Times New Roman"/>
          <w:sz w:val="24"/>
          <w:szCs w:val="24"/>
        </w:rPr>
        <w:t xml:space="preserve">свободного выбора перевозчика и заключения договора перевозки;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2" w:name="13449"/>
      <w:bookmarkEnd w:id="102"/>
      <w:r w:rsidRPr="008E7B65">
        <w:rPr>
          <w:rFonts w:ascii="Times New Roman" w:hAnsi="Times New Roman"/>
          <w:sz w:val="24"/>
          <w:szCs w:val="24"/>
        </w:rPr>
        <w:t xml:space="preserve">на своевременное и качественное обслуживание со стороны перевозчика, установленные правилами или договором перевозки;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3" w:name="13450"/>
      <w:bookmarkEnd w:id="103"/>
      <w:r w:rsidRPr="008E7B65">
        <w:rPr>
          <w:rFonts w:ascii="Times New Roman" w:hAnsi="Times New Roman"/>
          <w:sz w:val="24"/>
          <w:szCs w:val="24"/>
        </w:rPr>
        <w:t xml:space="preserve">на возмещение убытков, компенсацию морального вреда, причиненных перевозкой, в соответствии с законодательством;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4" w:name="13451"/>
      <w:bookmarkEnd w:id="104"/>
      <w:r w:rsidRPr="008E7B65">
        <w:rPr>
          <w:rFonts w:ascii="Times New Roman" w:hAnsi="Times New Roman"/>
          <w:sz w:val="24"/>
          <w:szCs w:val="24"/>
        </w:rPr>
        <w:t xml:space="preserve">отказаться от предоставляемых услуг в случае нарушений перевозчиком условий, оговоренных договором перевозки;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5" w:name="13452"/>
      <w:bookmarkEnd w:id="105"/>
      <w:r w:rsidRPr="008E7B65">
        <w:rPr>
          <w:rFonts w:ascii="Times New Roman" w:hAnsi="Times New Roman"/>
          <w:sz w:val="24"/>
          <w:szCs w:val="24"/>
        </w:rPr>
        <w:t xml:space="preserve">обращаться в уполномоченные государственные органы или в суд в случае нарушения его прав;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6" w:name="13455"/>
      <w:bookmarkEnd w:id="106"/>
      <w:r w:rsidRPr="008E7B65">
        <w:rPr>
          <w:rFonts w:ascii="Times New Roman" w:hAnsi="Times New Roman"/>
          <w:sz w:val="24"/>
          <w:szCs w:val="24"/>
        </w:rPr>
        <w:t>пользоваться иными правами, предоставленными законодательством.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7" w:name="13456"/>
      <w:bookmarkEnd w:id="107"/>
      <w:r w:rsidRPr="008E7B65">
        <w:rPr>
          <w:rFonts w:ascii="Times New Roman" w:hAnsi="Times New Roman"/>
          <w:sz w:val="24"/>
          <w:szCs w:val="24"/>
        </w:rPr>
        <w:t>При пассажирских перевозках пассажир также имеет право: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8" w:name="13460"/>
      <w:bookmarkEnd w:id="108"/>
      <w:r w:rsidRPr="008E7B65">
        <w:rPr>
          <w:rFonts w:ascii="Times New Roman" w:hAnsi="Times New Roman"/>
          <w:sz w:val="24"/>
          <w:szCs w:val="24"/>
        </w:rPr>
        <w:t xml:space="preserve">приобретать билет на любой маршрут, открытый для пассажирских перевозок, занимать обозначенное в билете место;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9" w:name="13462"/>
      <w:bookmarkEnd w:id="109"/>
      <w:r w:rsidRPr="008E7B65">
        <w:rPr>
          <w:rFonts w:ascii="Times New Roman" w:hAnsi="Times New Roman"/>
          <w:sz w:val="24"/>
          <w:szCs w:val="24"/>
        </w:rPr>
        <w:t xml:space="preserve">перевозить с собой бесплатно в автобусах городских и пригородных маршрутов детей в возрасте до семи лет;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0" w:name="13465"/>
      <w:bookmarkEnd w:id="110"/>
      <w:r w:rsidRPr="008E7B65">
        <w:rPr>
          <w:rFonts w:ascii="Times New Roman" w:hAnsi="Times New Roman"/>
          <w:sz w:val="24"/>
          <w:szCs w:val="24"/>
        </w:rPr>
        <w:t xml:space="preserve">перевозить с собой в автобусе междугородных и международных маршрутов бесплатно одного ребенка в возрасте до пяти лет — без предоставления отдельного места, в возрасте от пяти до десяти лет — с 50-процентной скидкой от полной стоимости билета — с предоставлением отдельного места и при перевозке двух и более детей в возрасте до десяти лет один из них перевозится бесплатно, остальные — с 50-процентной скидкой от полной стоимости билета с предоставлением отдельного места;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1" w:name="13467"/>
      <w:bookmarkEnd w:id="111"/>
      <w:r w:rsidRPr="008E7B65">
        <w:rPr>
          <w:rFonts w:ascii="Times New Roman" w:hAnsi="Times New Roman"/>
          <w:sz w:val="24"/>
          <w:szCs w:val="24"/>
        </w:rPr>
        <w:t xml:space="preserve">провозить с собой бесплатно багаж на городских и пригородных маршрутах весом не более двадцати килограммов, на междугородных и международных — одно место багажа установленных габаритов, а за плату — свыше указанных норм;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2" w:name="13468"/>
      <w:bookmarkEnd w:id="112"/>
      <w:r w:rsidRPr="008E7B65">
        <w:rPr>
          <w:rFonts w:ascii="Times New Roman" w:hAnsi="Times New Roman"/>
          <w:sz w:val="24"/>
          <w:szCs w:val="24"/>
        </w:rPr>
        <w:t xml:space="preserve">сдать билет до начала перевозки и получить обратно уплаченную за него сумму. Порядок возврата перевозчиком уплаченной суммы определяется законодательством;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3" w:name="13470"/>
      <w:bookmarkEnd w:id="113"/>
      <w:r w:rsidRPr="008E7B65">
        <w:rPr>
          <w:rFonts w:ascii="Times New Roman" w:hAnsi="Times New Roman"/>
          <w:sz w:val="24"/>
          <w:szCs w:val="24"/>
        </w:rPr>
        <w:t>на возмещение убытков и компенсацию морального вреда в случае задержки или отмены пассажирских рейсов в соответствии с законодательством.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4" w:name="13471"/>
      <w:bookmarkEnd w:id="114"/>
      <w:r w:rsidRPr="008E7B65">
        <w:rPr>
          <w:rFonts w:ascii="Times New Roman" w:hAnsi="Times New Roman"/>
          <w:sz w:val="24"/>
          <w:szCs w:val="24"/>
        </w:rPr>
        <w:t xml:space="preserve">Реализация льгот, предоставленных в абзацах </w:t>
      </w:r>
      <w:hyperlink r:id="rId5" w:anchor="13462" w:history="1">
        <w:r w:rsidRPr="008E7B65">
          <w:rPr>
            <w:rFonts w:ascii="Times New Roman" w:hAnsi="Times New Roman"/>
            <w:color w:val="0000FF"/>
            <w:sz w:val="24"/>
            <w:szCs w:val="24"/>
            <w:u w:val="single"/>
          </w:rPr>
          <w:t>третьем</w:t>
        </w:r>
      </w:hyperlink>
      <w:r w:rsidRPr="008E7B65">
        <w:rPr>
          <w:rFonts w:ascii="Times New Roman" w:hAnsi="Times New Roman"/>
          <w:sz w:val="24"/>
          <w:szCs w:val="24"/>
        </w:rPr>
        <w:t xml:space="preserve"> и </w:t>
      </w:r>
      <w:hyperlink r:id="rId6" w:anchor="13465" w:history="1">
        <w:r w:rsidRPr="008E7B65">
          <w:rPr>
            <w:rFonts w:ascii="Times New Roman" w:hAnsi="Times New Roman"/>
            <w:color w:val="0000FF"/>
            <w:sz w:val="24"/>
            <w:szCs w:val="24"/>
            <w:u w:val="single"/>
          </w:rPr>
          <w:t>четвертом</w:t>
        </w:r>
      </w:hyperlink>
      <w:r w:rsidRPr="008E7B65">
        <w:rPr>
          <w:rFonts w:ascii="Times New Roman" w:hAnsi="Times New Roman"/>
          <w:sz w:val="24"/>
          <w:szCs w:val="24"/>
        </w:rPr>
        <w:t xml:space="preserve"> части второй настоящей статьи, осуществляется за счет средств перевозчика в порядке, установленном Кабинетом Министров Республики Узбекистан.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5" w:name="13475"/>
      <w:bookmarkEnd w:id="115"/>
      <w:r w:rsidRPr="008E7B65">
        <w:rPr>
          <w:rFonts w:ascii="Times New Roman" w:hAnsi="Times New Roman"/>
          <w:sz w:val="24"/>
          <w:szCs w:val="24"/>
        </w:rPr>
        <w:t>Статья 20. Обязанности клиента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6" w:name="13480"/>
      <w:bookmarkEnd w:id="116"/>
      <w:r w:rsidRPr="008E7B65">
        <w:rPr>
          <w:rFonts w:ascii="Times New Roman" w:hAnsi="Times New Roman"/>
          <w:sz w:val="24"/>
          <w:szCs w:val="24"/>
        </w:rPr>
        <w:t>Клиент обязан: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7" w:name="13482"/>
      <w:bookmarkEnd w:id="117"/>
      <w:r w:rsidRPr="008E7B65">
        <w:rPr>
          <w:rFonts w:ascii="Times New Roman" w:hAnsi="Times New Roman"/>
          <w:sz w:val="24"/>
          <w:szCs w:val="24"/>
        </w:rPr>
        <w:t xml:space="preserve">соблюдать условия договора перевозки;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8" w:name="13484"/>
      <w:bookmarkEnd w:id="118"/>
      <w:r w:rsidRPr="008E7B65">
        <w:rPr>
          <w:rFonts w:ascii="Times New Roman" w:hAnsi="Times New Roman"/>
          <w:sz w:val="24"/>
          <w:szCs w:val="24"/>
        </w:rPr>
        <w:t xml:space="preserve">выполнять требования, предъявляемые к нему правилами перевозок;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9" w:name="13486"/>
      <w:bookmarkEnd w:id="119"/>
      <w:r w:rsidRPr="008E7B65">
        <w:rPr>
          <w:rFonts w:ascii="Times New Roman" w:hAnsi="Times New Roman"/>
          <w:sz w:val="24"/>
          <w:szCs w:val="24"/>
        </w:rPr>
        <w:t xml:space="preserve">предоставить по требованию перевозчика необходимую документацию, подтверждающую соответствие перевозимого груза договору перевозки;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0" w:name="13489"/>
      <w:bookmarkEnd w:id="120"/>
      <w:r w:rsidRPr="008E7B65">
        <w:rPr>
          <w:rFonts w:ascii="Times New Roman" w:hAnsi="Times New Roman"/>
          <w:sz w:val="24"/>
          <w:szCs w:val="24"/>
        </w:rPr>
        <w:t xml:space="preserve">обеспечить свободный и безопасный доступ автотранспортных средств к грузу или багажу, подлежащим перевозке; 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1" w:name="13491"/>
      <w:bookmarkEnd w:id="121"/>
      <w:r w:rsidRPr="008E7B65">
        <w:rPr>
          <w:rFonts w:ascii="Times New Roman" w:hAnsi="Times New Roman"/>
          <w:sz w:val="24"/>
          <w:szCs w:val="24"/>
        </w:rPr>
        <w:t>выполнять иные обязанности, предусмотренные законодательством.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2" w:name="13495"/>
      <w:bookmarkEnd w:id="122"/>
      <w:r w:rsidRPr="008E7B65">
        <w:rPr>
          <w:rFonts w:ascii="Times New Roman" w:hAnsi="Times New Roman"/>
          <w:sz w:val="24"/>
          <w:szCs w:val="24"/>
        </w:rPr>
        <w:t>Статья 21. Ответственность по обязательствам, вытекающим из договора перевозки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3" w:name="13497"/>
      <w:bookmarkEnd w:id="123"/>
      <w:r w:rsidRPr="008E7B65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 обязательств, вытекающих из договора перевозки, стороны несут ответственность в соответствии с законодательством.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4" w:name="13499"/>
      <w:bookmarkEnd w:id="124"/>
      <w:r w:rsidRPr="008E7B65">
        <w:rPr>
          <w:rFonts w:ascii="Times New Roman" w:hAnsi="Times New Roman"/>
          <w:sz w:val="24"/>
          <w:szCs w:val="24"/>
        </w:rPr>
        <w:t>Соглашения сторон об ограничении или устранении установленной законом ответственности недействительны.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5" w:name="13502"/>
      <w:bookmarkEnd w:id="125"/>
      <w:r w:rsidRPr="008E7B65">
        <w:rPr>
          <w:rFonts w:ascii="Times New Roman" w:hAnsi="Times New Roman"/>
          <w:sz w:val="24"/>
          <w:szCs w:val="24"/>
        </w:rPr>
        <w:t>Статья 22. Ответственность перевозчика в случае утраты, недостачи или повреждения (порчи) груза или багажа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6" w:name="13505"/>
      <w:bookmarkEnd w:id="126"/>
      <w:r w:rsidRPr="008E7B65">
        <w:rPr>
          <w:rFonts w:ascii="Times New Roman" w:hAnsi="Times New Roman"/>
          <w:sz w:val="24"/>
          <w:szCs w:val="24"/>
        </w:rPr>
        <w:t>Перевозчик несет ответственность за утрату, недостачу или повреждение (порчу) принятого к перевозке груза или багажа, если не докажет, что утрата, недостача или повреждение (порча) груза или багажа произошли не по его вине.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7" w:name="13508"/>
      <w:bookmarkEnd w:id="127"/>
      <w:r w:rsidRPr="008E7B65">
        <w:rPr>
          <w:rFonts w:ascii="Times New Roman" w:hAnsi="Times New Roman"/>
          <w:sz w:val="24"/>
          <w:szCs w:val="24"/>
        </w:rPr>
        <w:t>Ущерб, причиненный при перевозке груза или багажа, возмещается перевозчиком в размере стоимости утраченного, недостающего или поврежденного (испорченного) груза или багажа, а также стоимости провозной платы, полученной перевозчиком от клиента за доставку утраченного, недостающего или поврежденного (испорченного) груза или багажа, если эта плата не входит в цену груза или багажа.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8" w:name="13509"/>
      <w:bookmarkEnd w:id="128"/>
      <w:r w:rsidRPr="008E7B65">
        <w:rPr>
          <w:rFonts w:ascii="Times New Roman" w:hAnsi="Times New Roman"/>
          <w:sz w:val="24"/>
          <w:szCs w:val="24"/>
        </w:rPr>
        <w:t>Клиент вправе потребовать от перевозчика возмещения и других убытков, причиненных утратой, недостачей или повреждением (порчей) груза.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9" w:name="13512"/>
      <w:bookmarkEnd w:id="129"/>
      <w:r w:rsidRPr="008E7B65">
        <w:rPr>
          <w:rFonts w:ascii="Times New Roman" w:hAnsi="Times New Roman"/>
          <w:sz w:val="24"/>
          <w:szCs w:val="24"/>
        </w:rPr>
        <w:t>Статья 23. Ответственность перевозчика за неподачу или несвоевременную подачу автотранспортного средства для перевозки груза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0" w:name="13515"/>
      <w:bookmarkEnd w:id="130"/>
      <w:r w:rsidRPr="008E7B65">
        <w:rPr>
          <w:rFonts w:ascii="Times New Roman" w:hAnsi="Times New Roman"/>
          <w:sz w:val="24"/>
          <w:szCs w:val="24"/>
        </w:rPr>
        <w:t>За неподачу или несвоевременную подачу автотранспортного средства для перевозки груза в соответствии с договором перевозки перевозчик несет ответственность в соответствии с законодательством.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1" w:name="13518"/>
      <w:bookmarkEnd w:id="131"/>
      <w:r w:rsidRPr="008E7B65">
        <w:rPr>
          <w:rFonts w:ascii="Times New Roman" w:hAnsi="Times New Roman"/>
          <w:sz w:val="24"/>
          <w:szCs w:val="24"/>
        </w:rPr>
        <w:t>Перевозчик, в установленном законодательством порядке, освобождается от ответственности в случае неподачи или несвоевременной подачи автотранспортного средства для перевозки груза, если это произошло вследствие непреодолимой силы, военных действий, прекращения или ограничения перевозки грузов в определенном направлении.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2" w:name="13522"/>
      <w:bookmarkEnd w:id="132"/>
      <w:r w:rsidRPr="008E7B65">
        <w:rPr>
          <w:rFonts w:ascii="Times New Roman" w:hAnsi="Times New Roman"/>
          <w:sz w:val="24"/>
          <w:szCs w:val="24"/>
        </w:rPr>
        <w:t>Статья 24. Ответственность клиента за неиспользование поданного перевозчиком автотранспортного средства для перевозки груза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3" w:name="13525"/>
      <w:bookmarkEnd w:id="133"/>
      <w:r w:rsidRPr="008E7B65">
        <w:rPr>
          <w:rFonts w:ascii="Times New Roman" w:hAnsi="Times New Roman"/>
          <w:sz w:val="24"/>
          <w:szCs w:val="24"/>
        </w:rPr>
        <w:t>За неиспользование поданного в соответствии с договором перевозки автотранспортного средства для перевозки груза клиент несет ответственность в установленном законодательством порядке.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4" w:name="13527"/>
      <w:bookmarkEnd w:id="134"/>
      <w:r w:rsidRPr="008E7B65">
        <w:rPr>
          <w:rFonts w:ascii="Times New Roman" w:hAnsi="Times New Roman"/>
          <w:sz w:val="24"/>
          <w:szCs w:val="24"/>
        </w:rPr>
        <w:t>Клиент, в установленном законодательством порядке, освобождается от ответственности в случае, если это произошло вследствие непреодолимой силы, военных действий, прекращения или ограничения перевозок грузов в определенном направлении.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5" w:name="13546"/>
      <w:bookmarkEnd w:id="135"/>
      <w:r w:rsidRPr="008E7B65">
        <w:rPr>
          <w:rFonts w:ascii="Times New Roman" w:hAnsi="Times New Roman"/>
          <w:sz w:val="24"/>
          <w:szCs w:val="24"/>
        </w:rPr>
        <w:t>Статья 25. Ответственность перевозчика за задержку отправления пассажира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6" w:name="13548"/>
      <w:bookmarkEnd w:id="136"/>
      <w:r w:rsidRPr="008E7B65">
        <w:rPr>
          <w:rFonts w:ascii="Times New Roman" w:hAnsi="Times New Roman"/>
          <w:sz w:val="24"/>
          <w:szCs w:val="24"/>
        </w:rPr>
        <w:t>В случае задержки отправления автотранспортного средства для перевозки пассажиров или его прибытия в пункт назначения с опозданием (за исключением городских и пригородных перевозок) перевозчик уплачивает пассажиру неустойку в форме штрафа, если не докажет, что задержка или опоздание произошло по не зависящим от перевозчика обстоятельствам. Размер и порядок уплаты штрафа определяются законодательством.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7" w:name="13551"/>
      <w:bookmarkEnd w:id="137"/>
      <w:r w:rsidRPr="008E7B65">
        <w:rPr>
          <w:rFonts w:ascii="Times New Roman" w:hAnsi="Times New Roman"/>
          <w:sz w:val="24"/>
          <w:szCs w:val="24"/>
        </w:rPr>
        <w:t>Выплата пассажиру штрафа не освобождает перевозчика от возмещения пассажиру убытков, понесенных им вследствие задержки или опоздания автотранспортного средства.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8" w:name="13554"/>
      <w:bookmarkEnd w:id="138"/>
      <w:r w:rsidRPr="008E7B65">
        <w:rPr>
          <w:rFonts w:ascii="Times New Roman" w:hAnsi="Times New Roman"/>
          <w:sz w:val="24"/>
          <w:szCs w:val="24"/>
        </w:rPr>
        <w:t>В случае отказа пассажира от перевозки по причине задержки автотранспортного средства перевозчик обязан возвратить пассажиру провозную плату и другие понесенные им расходы.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9" w:name="13558"/>
      <w:bookmarkEnd w:id="139"/>
      <w:r w:rsidRPr="008E7B65">
        <w:rPr>
          <w:rFonts w:ascii="Times New Roman" w:hAnsi="Times New Roman"/>
          <w:sz w:val="24"/>
          <w:szCs w:val="24"/>
        </w:rPr>
        <w:t>Статья 26. Ответственность перевозчика за причинение вреда жизни или здоровью пассажира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0" w:name="13560"/>
      <w:bookmarkEnd w:id="140"/>
      <w:r w:rsidRPr="008E7B65">
        <w:rPr>
          <w:rFonts w:ascii="Times New Roman" w:hAnsi="Times New Roman"/>
          <w:sz w:val="24"/>
          <w:szCs w:val="24"/>
        </w:rPr>
        <w:t>Перевозчик несет ответственность за причинение вреда жизни или здоровью пассажира при перевозке, если он не докажет, что вред возник вследствие умысла потерпевшего или непреодолимой силы.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1" w:name="13563"/>
      <w:bookmarkEnd w:id="141"/>
      <w:r w:rsidRPr="008E7B65">
        <w:rPr>
          <w:rFonts w:ascii="Times New Roman" w:hAnsi="Times New Roman"/>
          <w:sz w:val="24"/>
          <w:szCs w:val="24"/>
        </w:rPr>
        <w:t>Ответственность перевозчика за причинение вреда жизни или здоровью пассажира определяется законодательством.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2" w:name="13566"/>
      <w:bookmarkEnd w:id="142"/>
      <w:r w:rsidRPr="008E7B65">
        <w:rPr>
          <w:rFonts w:ascii="Times New Roman" w:hAnsi="Times New Roman"/>
          <w:sz w:val="24"/>
          <w:szCs w:val="24"/>
        </w:rPr>
        <w:t>Статья 27. Ответственность клиента за причиненный ущерб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3" w:name="13571"/>
      <w:bookmarkEnd w:id="143"/>
      <w:r w:rsidRPr="008E7B65">
        <w:rPr>
          <w:rFonts w:ascii="Times New Roman" w:hAnsi="Times New Roman"/>
          <w:sz w:val="24"/>
          <w:szCs w:val="24"/>
        </w:rPr>
        <w:t>Клиент несет ответственность за ущерб, причиненный по его вине другим лицам, имуществу перевозчика и других лиц, за которое несет ответственность перевозчик.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4" w:name="13574"/>
      <w:bookmarkEnd w:id="144"/>
      <w:r w:rsidRPr="008E7B65">
        <w:rPr>
          <w:rFonts w:ascii="Times New Roman" w:hAnsi="Times New Roman"/>
          <w:sz w:val="24"/>
          <w:szCs w:val="24"/>
        </w:rPr>
        <w:t>Грузоотправитель несет ответственность перед перевозчиком и третьим лицом за все убытки, которые могут возникнуть в связи с неправильностью, неточностью или неполнотой сведений, указанных в транспортных документах.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5" w:name="13577"/>
      <w:bookmarkEnd w:id="145"/>
      <w:r w:rsidRPr="008E7B65">
        <w:rPr>
          <w:rFonts w:ascii="Times New Roman" w:hAnsi="Times New Roman"/>
          <w:sz w:val="24"/>
          <w:szCs w:val="24"/>
        </w:rPr>
        <w:t>Статья 28. Страхование пассажиров, багажа и грузов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6" w:name="13579"/>
      <w:bookmarkEnd w:id="146"/>
      <w:r w:rsidRPr="008E7B65">
        <w:rPr>
          <w:rFonts w:ascii="Times New Roman" w:hAnsi="Times New Roman"/>
          <w:sz w:val="24"/>
          <w:szCs w:val="24"/>
        </w:rPr>
        <w:t>Пассажиры при пользовании автомобильным транспортом в международном и междугородном сообщении подлежат обязательному личному страхованию.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7" w:name="13582"/>
      <w:bookmarkEnd w:id="147"/>
      <w:r w:rsidRPr="008E7B65">
        <w:rPr>
          <w:rFonts w:ascii="Times New Roman" w:hAnsi="Times New Roman"/>
          <w:sz w:val="24"/>
          <w:szCs w:val="24"/>
        </w:rPr>
        <w:t>Порядок обязательного личного страхования устанавливается законодательством.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8" w:name="13585"/>
      <w:bookmarkEnd w:id="148"/>
      <w:r w:rsidRPr="008E7B65">
        <w:rPr>
          <w:rFonts w:ascii="Times New Roman" w:hAnsi="Times New Roman"/>
          <w:sz w:val="24"/>
          <w:szCs w:val="24"/>
        </w:rPr>
        <w:t>Добровольное страхование жизни, здоровья пассажиров, а также страхование багажа и грузов осуществляется на основании соответствующих договоров страхования в соответствии с законодательством.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9" w:name="13589"/>
      <w:bookmarkEnd w:id="149"/>
      <w:r w:rsidRPr="008E7B65">
        <w:rPr>
          <w:rFonts w:ascii="Times New Roman" w:hAnsi="Times New Roman"/>
          <w:sz w:val="24"/>
          <w:szCs w:val="24"/>
        </w:rPr>
        <w:t>Статья 29. Обеспечение безопасности и экологических норм на автомобильном транспорте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0" w:name="13652"/>
      <w:bookmarkEnd w:id="150"/>
      <w:r w:rsidRPr="008E7B65">
        <w:rPr>
          <w:rFonts w:ascii="Times New Roman" w:hAnsi="Times New Roman"/>
          <w:sz w:val="24"/>
          <w:szCs w:val="24"/>
        </w:rPr>
        <w:t>Перевозчик обязан обеспечить безопасность перевозки пассажиров, багажа и грузов, жизни и здоровья граждан, безопасность движения и защиту окружающей среды.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1" w:name="13654"/>
      <w:bookmarkEnd w:id="151"/>
      <w:r w:rsidRPr="008E7B65">
        <w:rPr>
          <w:rFonts w:ascii="Times New Roman" w:hAnsi="Times New Roman"/>
          <w:sz w:val="24"/>
          <w:szCs w:val="24"/>
        </w:rPr>
        <w:t>Территории автотранспортных предприятий, автовокзалов, автостанций, на которых осуществляется движение автотранспортных средств и погрузо-разгрузочные работы, являются зонами повышенной опасности. Правила нахождения в зоне повышенной опасности и проведения в ней работ определяются законодательством.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2" w:name="13655"/>
      <w:bookmarkEnd w:id="152"/>
      <w:r w:rsidRPr="008E7B65">
        <w:rPr>
          <w:rFonts w:ascii="Times New Roman" w:hAnsi="Times New Roman"/>
          <w:sz w:val="24"/>
          <w:szCs w:val="24"/>
        </w:rPr>
        <w:t>Отравляющие, взрывоопасные, воспламеняющиеся, радиоактивные, ядовитые и другие опасные грузы должны перевозиться только в соответствии с правилами перевозки таких грузов. Клиент и перевозчик обязаны обеспечить их безопасную перевозку, погрузку и разгрузку. Охрана и сопровождение опасных грузов обеспечиваются грузоотправителями или грузополучателями на всем пути следования.</w:t>
      </w:r>
    </w:p>
    <w:bookmarkStart w:id="153" w:name="13657"/>
    <w:bookmarkEnd w:id="153"/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B65">
        <w:rPr>
          <w:rFonts w:ascii="Times New Roman" w:hAnsi="Times New Roman"/>
          <w:sz w:val="24"/>
          <w:szCs w:val="24"/>
        </w:rPr>
        <w:fldChar w:fldCharType="begin"/>
      </w:r>
      <w:r w:rsidRPr="008E7B65">
        <w:rPr>
          <w:rFonts w:ascii="Times New Roman" w:hAnsi="Times New Roman"/>
          <w:sz w:val="24"/>
          <w:szCs w:val="24"/>
        </w:rPr>
        <w:instrText xml:space="preserve"> HYPERLINK "http://www.lex.uz/Pages/GetAct.aspx?lact_id=1746721" \l "1751555" </w:instrText>
      </w:r>
      <w:r w:rsidRPr="0063404E">
        <w:rPr>
          <w:rFonts w:ascii="Times New Roman" w:hAnsi="Times New Roman"/>
          <w:sz w:val="24"/>
          <w:szCs w:val="24"/>
        </w:rPr>
      </w:r>
      <w:r w:rsidRPr="008E7B65">
        <w:rPr>
          <w:rFonts w:ascii="Times New Roman" w:hAnsi="Times New Roman"/>
          <w:sz w:val="24"/>
          <w:szCs w:val="24"/>
        </w:rPr>
        <w:fldChar w:fldCharType="separate"/>
      </w:r>
      <w:r w:rsidRPr="008E7B65">
        <w:rPr>
          <w:rFonts w:ascii="Times New Roman" w:hAnsi="Times New Roman"/>
          <w:color w:val="0000FF"/>
          <w:sz w:val="24"/>
          <w:szCs w:val="24"/>
          <w:u w:val="single"/>
        </w:rPr>
        <w:t xml:space="preserve">Перечень </w:t>
      </w:r>
      <w:r w:rsidRPr="008E7B65">
        <w:rPr>
          <w:rFonts w:ascii="Times New Roman" w:hAnsi="Times New Roman"/>
          <w:sz w:val="24"/>
          <w:szCs w:val="24"/>
        </w:rPr>
        <w:fldChar w:fldCharType="end"/>
      </w:r>
      <w:r w:rsidRPr="008E7B65">
        <w:rPr>
          <w:rFonts w:ascii="Times New Roman" w:hAnsi="Times New Roman"/>
          <w:sz w:val="24"/>
          <w:szCs w:val="24"/>
        </w:rPr>
        <w:t xml:space="preserve">опасных грузов и </w:t>
      </w:r>
      <w:hyperlink r:id="rId7" w:anchor="1749306" w:history="1">
        <w:r w:rsidRPr="008E7B65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правила </w:t>
        </w:r>
      </w:hyperlink>
      <w:r w:rsidRPr="008E7B65">
        <w:rPr>
          <w:rFonts w:ascii="Times New Roman" w:hAnsi="Times New Roman"/>
          <w:sz w:val="24"/>
          <w:szCs w:val="24"/>
        </w:rPr>
        <w:t>их перевозки утверждаются Кабинетом Министров Республики Узбекистан.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4" w:name="13659"/>
      <w:bookmarkEnd w:id="154"/>
      <w:r w:rsidRPr="008E7B65">
        <w:rPr>
          <w:rFonts w:ascii="Times New Roman" w:hAnsi="Times New Roman"/>
          <w:sz w:val="24"/>
          <w:szCs w:val="24"/>
        </w:rPr>
        <w:t>Статья 30. Разрешение споров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5" w:name="13660"/>
      <w:bookmarkEnd w:id="155"/>
      <w:r w:rsidRPr="008E7B65">
        <w:rPr>
          <w:rFonts w:ascii="Times New Roman" w:hAnsi="Times New Roman"/>
          <w:sz w:val="24"/>
          <w:szCs w:val="24"/>
        </w:rPr>
        <w:t>Споры, возникающие между перевозчиком и клиентом, разрешаются в судебном порядке.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6" w:name="13662"/>
      <w:bookmarkEnd w:id="156"/>
      <w:r w:rsidRPr="008E7B65">
        <w:rPr>
          <w:rFonts w:ascii="Times New Roman" w:hAnsi="Times New Roman"/>
          <w:sz w:val="24"/>
          <w:szCs w:val="24"/>
        </w:rPr>
        <w:t>Статья 31. Ответственность за нарушение законодательства об автомобильном транспорте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7" w:name="13664"/>
      <w:bookmarkEnd w:id="157"/>
      <w:r w:rsidRPr="008E7B65">
        <w:rPr>
          <w:rFonts w:ascii="Times New Roman" w:hAnsi="Times New Roman"/>
          <w:sz w:val="24"/>
          <w:szCs w:val="24"/>
        </w:rPr>
        <w:t>Лица, виновные в нарушении законодательства об автомобильном транспорте, несут ответственность в установленном порядке.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8" w:name="13670"/>
      <w:bookmarkEnd w:id="158"/>
      <w:r w:rsidRPr="008E7B65">
        <w:rPr>
          <w:rFonts w:ascii="Times New Roman" w:hAnsi="Times New Roman"/>
          <w:sz w:val="24"/>
          <w:szCs w:val="24"/>
        </w:rPr>
        <w:t>Президент Республики Узбекистан И. КАРИМОВ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9" w:name="13671"/>
      <w:bookmarkEnd w:id="159"/>
      <w:r w:rsidRPr="008E7B65">
        <w:rPr>
          <w:rFonts w:ascii="Times New Roman" w:hAnsi="Times New Roman"/>
          <w:sz w:val="24"/>
          <w:szCs w:val="24"/>
        </w:rPr>
        <w:t>г. Ташкент,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0" w:name="13673"/>
      <w:bookmarkEnd w:id="160"/>
      <w:r w:rsidRPr="008E7B65">
        <w:rPr>
          <w:rFonts w:ascii="Times New Roman" w:hAnsi="Times New Roman"/>
          <w:sz w:val="24"/>
          <w:szCs w:val="24"/>
        </w:rPr>
        <w:t>29 августа 1998 г.,</w:t>
      </w:r>
    </w:p>
    <w:p w:rsidR="00E22832" w:rsidRPr="008E7B65" w:rsidRDefault="00E22832" w:rsidP="00634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1" w:name="13674"/>
      <w:bookmarkEnd w:id="161"/>
      <w:r w:rsidRPr="008E7B65">
        <w:rPr>
          <w:rFonts w:ascii="Times New Roman" w:hAnsi="Times New Roman"/>
          <w:sz w:val="24"/>
          <w:szCs w:val="24"/>
        </w:rPr>
        <w:t>№ 674-I</w:t>
      </w:r>
    </w:p>
    <w:p w:rsidR="00E22832" w:rsidRDefault="00E22832" w:rsidP="0063404E">
      <w:pPr>
        <w:jc w:val="both"/>
      </w:pPr>
    </w:p>
    <w:sectPr w:rsidR="00E22832" w:rsidSect="0063404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B65"/>
    <w:rsid w:val="0057167C"/>
    <w:rsid w:val="0063404E"/>
    <w:rsid w:val="008E7B65"/>
    <w:rsid w:val="00C349BB"/>
    <w:rsid w:val="00C918A7"/>
    <w:rsid w:val="00E22832"/>
    <w:rsid w:val="00ED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7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auseprfx">
    <w:name w:val="clauseprfx"/>
    <w:basedOn w:val="DefaultParagraphFont"/>
    <w:uiPriority w:val="99"/>
    <w:rsid w:val="008E7B65"/>
    <w:rPr>
      <w:rFonts w:cs="Times New Roman"/>
    </w:rPr>
  </w:style>
  <w:style w:type="character" w:customStyle="1" w:styleId="clausesuff">
    <w:name w:val="clausesuff"/>
    <w:basedOn w:val="DefaultParagraphFont"/>
    <w:uiPriority w:val="99"/>
    <w:rsid w:val="008E7B6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E7B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x.uz/Pages/GetAct.aspx?lact_id=17467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x.uz/Pages/GetAct.aspx?lact_id=12785" TargetMode="External"/><Relationship Id="rId5" Type="http://schemas.openxmlformats.org/officeDocument/2006/relationships/hyperlink" Target="http://www.lex.uz/Pages/GetAct.aspx?lact_id=12785" TargetMode="External"/><Relationship Id="rId4" Type="http://schemas.openxmlformats.org/officeDocument/2006/relationships/hyperlink" Target="http://www.lex.uz/Pages/GetAct.aspx?lact_id=736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3201</Words>
  <Characters>18246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Исабек</dc:creator>
  <cp:keywords/>
  <dc:description/>
  <cp:lastModifiedBy>User</cp:lastModifiedBy>
  <cp:revision>5</cp:revision>
  <cp:lastPrinted>2013-05-31T05:06:00Z</cp:lastPrinted>
  <dcterms:created xsi:type="dcterms:W3CDTF">2013-05-31T03:58:00Z</dcterms:created>
  <dcterms:modified xsi:type="dcterms:W3CDTF">2013-05-31T05:07:00Z</dcterms:modified>
</cp:coreProperties>
</file>